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0" w:rsidRPr="007F6F20" w:rsidRDefault="007F6F20" w:rsidP="007F6F20">
      <w:pPr>
        <w:pStyle w:val="1"/>
        <w:rPr>
          <w:shd w:val="clear" w:color="auto" w:fill="FFFFFF"/>
        </w:rPr>
      </w:pPr>
      <w:r w:rsidRPr="007F6F20">
        <w:rPr>
          <w:shd w:val="clear" w:color="auto" w:fill="FFFFFF"/>
        </w:rPr>
        <w:t>В Омском ГАУ открылся образовательно-производственный кластер по животноводству</w:t>
      </w:r>
    </w:p>
    <w:p w:rsidR="007F6F20" w:rsidRDefault="007F6F20" w:rsidP="007F6F20">
      <w:pPr>
        <w:pStyle w:val="a3"/>
      </w:pPr>
    </w:p>
    <w:p w:rsidR="007F6F20" w:rsidRPr="007F6F20" w:rsidRDefault="007F6F20" w:rsidP="007F6F20">
      <w:pPr>
        <w:pStyle w:val="a3"/>
      </w:pPr>
      <w:r w:rsidRPr="007F6F20">
        <w:t>Во второй день работы Международного ветеринарного форума «Один мир – одно здоровье: междисциплинарный подход к обеспечению благополучия животных, людей и окружающей среды» в Институте ветеринарной медицины и биотехнологии Омского ГАУ состоялось торжественное открытие образовательно-производственного кластера по животноводству. Ректор Омского ГАУ О.В.Шумакова отметила: «Это уже второй кластер, который мы открываем с партнерами в университете, первый кластер был открыт по сельскому хозяйству. Это площадка, которая объединяет образовательную организацию, органы власти, наших деловых партнеров, в частности это «Омский бекон», птицефабрика «Сибирская», «Продо Зерно» и ряд других организаций. Животноводческий кластер включает в себя современные аудитории, оснащенные лаборатории, в него также входит Университетская ветеринарная клиника и кафедра на производстве «Омского бекона». Это позволит внедрять инновационные технологии в образовательной деятельности». Красную ленточку разрезали ректор Омского ГАУ, д-р экон. наук, профессор О.В.Шумакова , заместитель министра сельского хозяйства и продовольствия Омской области Н.М.Филонов , (выпускник факультета зоотехнии, товароведения и стандартизации), начальник Главного управления ветеринарии Омской области  В.П.Плащенко ,   (выпускник ИВМиБ), директор АО «Омский бекон»  Н.Н.Букулит, (выпускник ИВМиБ).</w:t>
      </w:r>
    </w:p>
    <w:p w:rsidR="007F6F20" w:rsidRPr="007F6F20" w:rsidRDefault="007F6F20" w:rsidP="007F6F20">
      <w:pPr>
        <w:pStyle w:val="a3"/>
      </w:pPr>
      <w:r w:rsidRPr="007F6F20">
        <w:t>Участники Международного ветеринарного форума, почетные гости, преподаватели осмотрели образовательно-производственный кластер по животноводству, окунулись в атмосферу обучения и обретения ценных знаний. Экскурсию провела директор Института ветеринарной медицины и биотехнологии Омского ГАУ, д-р ветеринар.наук, профессор С.В.Чернигова. Каждая аудитория оснащена самым современным оборудованием, именно такое используется сегодня в профильных лабораториях и на производственных площадках региона и страны. Главная цель проекта – организовать практическое обучение студентов и подготовку высококлассных специалистов, владеющих современными технологиями. Первый блок аудиторий относится к дисциплинам «Хирургия», «Акушерство», «Гинекология». Здесь студенты на специальных тренажерах осваивают определенные компетенции, затем могут переходить непосредственно к хирургии животных, проводя мелкие операции.</w:t>
      </w:r>
    </w:p>
    <w:p w:rsidR="007F6F20" w:rsidRPr="007F6F20" w:rsidRDefault="007F6F20" w:rsidP="007F6F20">
      <w:pPr>
        <w:pStyle w:val="a3"/>
      </w:pPr>
      <w:r w:rsidRPr="007F6F20">
        <w:t>В Центре экспериментальных исследований гуманитарной и ветеринарной медицины проводятся исследования совместно с учеными Омского государственного медицинского университета. Многие разработки ученых ИВМиБ и ОмГМУ уже внедряются не только для лечения животных, но и людей, к примеру, в МСЧ №10 в отделении травматологии и ортопедии.</w:t>
      </w:r>
    </w:p>
    <w:p w:rsidR="007F6F20" w:rsidRPr="007F6F20" w:rsidRDefault="007F6F20" w:rsidP="007F6F20">
      <w:pPr>
        <w:pStyle w:val="a3"/>
      </w:pPr>
      <w:r w:rsidRPr="007F6F20">
        <w:t>После торжественного открытия  кластера прошел семинар «Современные методы ветеринарной хирургии лошадей в России», который провел врач Федерации конного спорта России, врач FEI, ветеринарный врач ветеринарной клиники «Максима Вет», г. Москва М.В.Сучков.  Затем были подведены итоги Международного ветеринарного форума.</w:t>
      </w:r>
    </w:p>
    <w:p w:rsidR="0026289E" w:rsidRDefault="0026289E" w:rsidP="007F6F20">
      <w:pPr>
        <w:pStyle w:val="a3"/>
      </w:pPr>
    </w:p>
    <w:p w:rsidR="007F6F20" w:rsidRPr="007F6F20" w:rsidRDefault="007F6F20" w:rsidP="007F6F20">
      <w:pPr>
        <w:pStyle w:val="a3"/>
      </w:pPr>
      <w:r>
        <w:t xml:space="preserve">Без формата. Омск. - 2023. - </w:t>
      </w:r>
      <w:r>
        <w:rPr>
          <w:b/>
          <w:bCs w:val="0"/>
        </w:rPr>
        <w:t>29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"https://omsk.bezformata.com/listnews/omskom-gau-otkrilsya-obrazovatelno/128402606/" </w:instrText>
      </w:r>
      <w:r>
        <w:fldChar w:fldCharType="separate"/>
      </w:r>
      <w:r>
        <w:rPr>
          <w:rStyle w:val="a4"/>
        </w:rPr>
        <w:t>https://omsk.bezformata.com/listnews/omskom-gau-otkrilsya-obrazovatelno/128402606/</w:t>
      </w:r>
      <w:r>
        <w:fldChar w:fldCharType="end"/>
      </w:r>
    </w:p>
    <w:sectPr w:rsidR="007F6F20" w:rsidRPr="007F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20"/>
    <w:rsid w:val="0026289E"/>
    <w:rsid w:val="003A319C"/>
    <w:rsid w:val="003F2ACB"/>
    <w:rsid w:val="0073435D"/>
    <w:rsid w:val="007F6F20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F6F20"/>
    <w:rPr>
      <w:color w:val="0000FF"/>
      <w:u w:val="single"/>
    </w:rPr>
  </w:style>
  <w:style w:type="character" w:styleId="a5">
    <w:name w:val="Strong"/>
    <w:basedOn w:val="a0"/>
    <w:uiPriority w:val="22"/>
    <w:qFormat/>
    <w:rsid w:val="007F6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F6F20"/>
    <w:rPr>
      <w:color w:val="0000FF"/>
      <w:u w:val="single"/>
    </w:rPr>
  </w:style>
  <w:style w:type="character" w:styleId="a5">
    <w:name w:val="Strong"/>
    <w:basedOn w:val="a0"/>
    <w:uiPriority w:val="22"/>
    <w:qFormat/>
    <w:rsid w:val="007F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63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2024-03-01T06:34:00Z</dcterms:created>
  <dcterms:modified xsi:type="dcterms:W3CDTF">2024-03-01T06:36:00Z</dcterms:modified>
</cp:coreProperties>
</file>